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20" w:rsidRDefault="008F4920" w:rsidP="008F4920">
      <w:pPr>
        <w:tabs>
          <w:tab w:val="left" w:pos="99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</w:t>
      </w:r>
    </w:p>
    <w:p w:rsidR="008F4920" w:rsidRDefault="008F4920" w:rsidP="008F4920">
      <w:pPr>
        <w:tabs>
          <w:tab w:val="left" w:pos="99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РАБОЧЕЙ ПРОГРАММЕ</w:t>
      </w:r>
    </w:p>
    <w:p w:rsidR="008F4920" w:rsidRDefault="008F4920" w:rsidP="008F4920">
      <w:pPr>
        <w:tabs>
          <w:tab w:val="left" w:pos="99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УЧЕБНОГО ПРЕДМЕТА (КУРСА)</w:t>
      </w:r>
    </w:p>
    <w:p w:rsidR="008F4920" w:rsidRDefault="008F4920" w:rsidP="008F4920">
      <w:pPr>
        <w:tabs>
          <w:tab w:val="left" w:pos="99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EC425B">
        <w:rPr>
          <w:rFonts w:ascii="Times New Roman" w:hAnsi="Times New Roman" w:cs="Times New Roman"/>
          <w:b/>
          <w:sz w:val="32"/>
          <w:szCs w:val="32"/>
        </w:rPr>
        <w:t>ИЗОБРАЗИТЕЛЬНОЕ ИСЕКУССТВО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EC425B">
        <w:rPr>
          <w:rFonts w:ascii="Times New Roman" w:hAnsi="Times New Roman" w:cs="Times New Roman"/>
          <w:b/>
          <w:sz w:val="32"/>
          <w:szCs w:val="32"/>
        </w:rPr>
        <w:t xml:space="preserve"> (адаптированная)</w:t>
      </w:r>
    </w:p>
    <w:p w:rsidR="008F4920" w:rsidRDefault="008F4920" w:rsidP="008F4920">
      <w:pPr>
        <w:tabs>
          <w:tab w:val="left" w:pos="99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814791">
        <w:rPr>
          <w:rFonts w:ascii="Times New Roman" w:hAnsi="Times New Roman" w:cs="Times New Roman"/>
          <w:b/>
          <w:sz w:val="32"/>
          <w:szCs w:val="32"/>
        </w:rPr>
        <w:t>НАЧАЛЬ</w:t>
      </w:r>
      <w:r>
        <w:rPr>
          <w:rFonts w:ascii="Times New Roman" w:hAnsi="Times New Roman" w:cs="Times New Roman"/>
          <w:b/>
          <w:sz w:val="32"/>
          <w:szCs w:val="32"/>
        </w:rPr>
        <w:t>НОГО общего образования</w:t>
      </w:r>
    </w:p>
    <w:p w:rsidR="008F4920" w:rsidRDefault="008F4920" w:rsidP="008F4920">
      <w:pPr>
        <w:tabs>
          <w:tab w:val="left" w:pos="99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EC425B">
        <w:rPr>
          <w:rFonts w:ascii="Times New Roman" w:hAnsi="Times New Roman" w:cs="Times New Roman"/>
          <w:b/>
          <w:sz w:val="32"/>
          <w:szCs w:val="32"/>
        </w:rPr>
        <w:t>1-4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классы)</w:t>
      </w:r>
    </w:p>
    <w:p w:rsidR="008F4920" w:rsidRDefault="008F4920" w:rsidP="008F4920">
      <w:pPr>
        <w:tabs>
          <w:tab w:val="left" w:pos="99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425B" w:rsidRDefault="00EC425B" w:rsidP="00EC42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учебного курса «Изобразительное искусство» составлена на основе Примерной адаптированной основной общеобразовательной программы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легкой умственной отсталостью (интеллектуальными нарушениями) и соответствует Федеральному государственному образовательному  стандарту обучающихся с умственной отсталостью.</w:t>
      </w:r>
    </w:p>
    <w:p w:rsidR="00EC425B" w:rsidRPr="00EC425B" w:rsidRDefault="00EC425B" w:rsidP="00EC42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425B">
        <w:rPr>
          <w:rFonts w:ascii="Times New Roman" w:eastAsia="Calibri" w:hAnsi="Times New Roman" w:cs="Times New Roman"/>
          <w:sz w:val="24"/>
          <w:szCs w:val="24"/>
        </w:rPr>
        <w:t xml:space="preserve">Коррекционная направленность обучения в школе реализуется в процессе решения следующих коррекционных задач: </w:t>
      </w:r>
    </w:p>
    <w:p w:rsidR="00EC425B" w:rsidRPr="00D92CC7" w:rsidRDefault="00EC425B" w:rsidP="00EC4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C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основных мыслительных операций (сравнения, обобщения, ориентации в пространств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последовательности действий)</w:t>
      </w:r>
      <w:r w:rsidRPr="00D92C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425B" w:rsidRPr="00D92CC7" w:rsidRDefault="00EC425B" w:rsidP="00EC4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C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наглядно-действенного, наглядно-образного и словесно-логического мышления;</w:t>
      </w:r>
    </w:p>
    <w:p w:rsidR="00EC425B" w:rsidRPr="00D92CC7" w:rsidRDefault="00EC425B" w:rsidP="00EC4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C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зрительного восприятия и узнавания;</w:t>
      </w:r>
    </w:p>
    <w:p w:rsidR="00EC425B" w:rsidRPr="00D92CC7" w:rsidRDefault="00EC425B" w:rsidP="00EC4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CC7">
        <w:rPr>
          <w:rFonts w:ascii="Times New Roman" w:eastAsia="Times New Roman" w:hAnsi="Times New Roman" w:cs="Times New Roman"/>
          <w:sz w:val="24"/>
          <w:szCs w:val="24"/>
          <w:lang w:eastAsia="ru-RU"/>
        </w:rPr>
        <w:t>-  моторики пальцев;</w:t>
      </w:r>
    </w:p>
    <w:p w:rsidR="00EC425B" w:rsidRPr="00D92CC7" w:rsidRDefault="00EC425B" w:rsidP="00EC4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CC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пространственных представлений и ориентации;</w:t>
      </w:r>
    </w:p>
    <w:p w:rsidR="00EC425B" w:rsidRPr="00D92CC7" w:rsidRDefault="00EC425B" w:rsidP="00EC4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C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речи и обогащение словаря;</w:t>
      </w:r>
    </w:p>
    <w:p w:rsidR="00EC425B" w:rsidRPr="00D92CC7" w:rsidRDefault="00EC425B" w:rsidP="00EC4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C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коррекцию нарушений  эмоционально-волевой и личностной сферы;</w:t>
      </w:r>
    </w:p>
    <w:p w:rsidR="00EC425B" w:rsidRDefault="00EC425B" w:rsidP="00EC42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2C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коррекцию индивидуальных пробелов в знаниях, умениях, навыках.</w:t>
      </w:r>
    </w:p>
    <w:p w:rsidR="003673F4" w:rsidRDefault="003673F4" w:rsidP="00EC425B">
      <w:pPr>
        <w:pStyle w:val="a3"/>
        <w:spacing w:line="196" w:lineRule="auto"/>
        <w:ind w:left="177" w:right="341" w:firstLine="340"/>
        <w:jc w:val="both"/>
      </w:pPr>
    </w:p>
    <w:sectPr w:rsidR="003673F4" w:rsidSect="0036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979CC"/>
    <w:multiLevelType w:val="hybridMultilevel"/>
    <w:tmpl w:val="D49C26AC"/>
    <w:lvl w:ilvl="0" w:tplc="FF0ACE76">
      <w:numFmt w:val="bullet"/>
      <w:lvlText w:val="—"/>
      <w:lvlJc w:val="left"/>
      <w:pPr>
        <w:ind w:left="177" w:hanging="363"/>
      </w:pPr>
      <w:rPr>
        <w:rFonts w:ascii="Calibri" w:eastAsia="Calibri" w:hAnsi="Calibri" w:cs="Calibri" w:hint="default"/>
        <w:w w:val="104"/>
        <w:sz w:val="21"/>
        <w:szCs w:val="21"/>
        <w:lang w:val="ru-RU" w:eastAsia="en-US" w:bidi="ar-SA"/>
      </w:rPr>
    </w:lvl>
    <w:lvl w:ilvl="1" w:tplc="41C0D6D0">
      <w:numFmt w:val="bullet"/>
      <w:lvlText w:val="—"/>
      <w:lvlJc w:val="left"/>
      <w:pPr>
        <w:ind w:left="403" w:hanging="325"/>
      </w:pPr>
      <w:rPr>
        <w:rFonts w:ascii="Calibri" w:eastAsia="Calibri" w:hAnsi="Calibri" w:cs="Calibri" w:hint="default"/>
        <w:w w:val="104"/>
        <w:sz w:val="21"/>
        <w:szCs w:val="21"/>
        <w:lang w:val="ru-RU" w:eastAsia="en-US" w:bidi="ar-SA"/>
      </w:rPr>
    </w:lvl>
    <w:lvl w:ilvl="2" w:tplc="73E0EC6A">
      <w:numFmt w:val="bullet"/>
      <w:lvlText w:val="•"/>
      <w:lvlJc w:val="left"/>
      <w:pPr>
        <w:ind w:left="1040" w:hanging="325"/>
      </w:pPr>
      <w:rPr>
        <w:lang w:val="ru-RU" w:eastAsia="en-US" w:bidi="ar-SA"/>
      </w:rPr>
    </w:lvl>
    <w:lvl w:ilvl="3" w:tplc="4768C9B8">
      <w:numFmt w:val="bullet"/>
      <w:lvlText w:val="•"/>
      <w:lvlJc w:val="left"/>
      <w:pPr>
        <w:ind w:left="1775" w:hanging="325"/>
      </w:pPr>
      <w:rPr>
        <w:lang w:val="ru-RU" w:eastAsia="en-US" w:bidi="ar-SA"/>
      </w:rPr>
    </w:lvl>
    <w:lvl w:ilvl="4" w:tplc="332EDDF4">
      <w:numFmt w:val="bullet"/>
      <w:lvlText w:val="•"/>
      <w:lvlJc w:val="left"/>
      <w:pPr>
        <w:ind w:left="2511" w:hanging="325"/>
      </w:pPr>
      <w:rPr>
        <w:lang w:val="ru-RU" w:eastAsia="en-US" w:bidi="ar-SA"/>
      </w:rPr>
    </w:lvl>
    <w:lvl w:ilvl="5" w:tplc="57ACC074">
      <w:numFmt w:val="bullet"/>
      <w:lvlText w:val="•"/>
      <w:lvlJc w:val="left"/>
      <w:pPr>
        <w:ind w:left="3247" w:hanging="325"/>
      </w:pPr>
      <w:rPr>
        <w:lang w:val="ru-RU" w:eastAsia="en-US" w:bidi="ar-SA"/>
      </w:rPr>
    </w:lvl>
    <w:lvl w:ilvl="6" w:tplc="BE3CB778">
      <w:numFmt w:val="bullet"/>
      <w:lvlText w:val="•"/>
      <w:lvlJc w:val="left"/>
      <w:pPr>
        <w:ind w:left="3983" w:hanging="325"/>
      </w:pPr>
      <w:rPr>
        <w:lang w:val="ru-RU" w:eastAsia="en-US" w:bidi="ar-SA"/>
      </w:rPr>
    </w:lvl>
    <w:lvl w:ilvl="7" w:tplc="2328271C">
      <w:numFmt w:val="bullet"/>
      <w:lvlText w:val="•"/>
      <w:lvlJc w:val="left"/>
      <w:pPr>
        <w:ind w:left="4719" w:hanging="325"/>
      </w:pPr>
      <w:rPr>
        <w:lang w:val="ru-RU" w:eastAsia="en-US" w:bidi="ar-SA"/>
      </w:rPr>
    </w:lvl>
    <w:lvl w:ilvl="8" w:tplc="B0A428E8">
      <w:numFmt w:val="bullet"/>
      <w:lvlText w:val="•"/>
      <w:lvlJc w:val="left"/>
      <w:pPr>
        <w:ind w:left="5455" w:hanging="325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4920"/>
    <w:rsid w:val="001A1C65"/>
    <w:rsid w:val="00201A7B"/>
    <w:rsid w:val="002B006A"/>
    <w:rsid w:val="003673F4"/>
    <w:rsid w:val="00523CE4"/>
    <w:rsid w:val="005525E3"/>
    <w:rsid w:val="00752AD9"/>
    <w:rsid w:val="00814791"/>
    <w:rsid w:val="008973CD"/>
    <w:rsid w:val="008F4920"/>
    <w:rsid w:val="00A072AA"/>
    <w:rsid w:val="00A13B30"/>
    <w:rsid w:val="00AD1E2E"/>
    <w:rsid w:val="00C41124"/>
    <w:rsid w:val="00CA1835"/>
    <w:rsid w:val="00CB5139"/>
    <w:rsid w:val="00CC3634"/>
    <w:rsid w:val="00DA490D"/>
    <w:rsid w:val="00E411A5"/>
    <w:rsid w:val="00EC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F49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8F4920"/>
    <w:rPr>
      <w:rFonts w:ascii="Calibri" w:eastAsia="Calibri" w:hAnsi="Calibri" w:cs="Calibri"/>
      <w:sz w:val="21"/>
      <w:szCs w:val="21"/>
    </w:rPr>
  </w:style>
  <w:style w:type="paragraph" w:styleId="a5">
    <w:name w:val="List Paragraph"/>
    <w:basedOn w:val="a"/>
    <w:uiPriority w:val="1"/>
    <w:qFormat/>
    <w:rsid w:val="008F4920"/>
    <w:pPr>
      <w:widowControl w:val="0"/>
      <w:autoSpaceDE w:val="0"/>
      <w:autoSpaceDN w:val="0"/>
      <w:spacing w:after="0" w:line="240" w:lineRule="auto"/>
      <w:ind w:left="403" w:right="114" w:firstLine="340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Конорев</dc:creator>
  <cp:lastModifiedBy>Конорев</cp:lastModifiedBy>
  <cp:revision>3</cp:revision>
  <dcterms:created xsi:type="dcterms:W3CDTF">2024-06-03T09:30:00Z</dcterms:created>
  <dcterms:modified xsi:type="dcterms:W3CDTF">2024-06-03T09:34:00Z</dcterms:modified>
</cp:coreProperties>
</file>